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CC" w:rsidRPr="001439A6" w:rsidRDefault="00BC51CC" w:rsidP="00BC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02D87">
        <w:rPr>
          <w:rFonts w:ascii="Times New Roman" w:hAnsi="Times New Roman" w:cs="Times New Roman"/>
          <w:b/>
          <w:sz w:val="28"/>
          <w:szCs w:val="28"/>
        </w:rPr>
        <w:t>Программа курса «Мой край родной»</w:t>
      </w:r>
      <w:r w:rsidRPr="00E02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D87">
        <w:rPr>
          <w:rFonts w:ascii="Times New Roman" w:hAnsi="Times New Roman" w:cs="Times New Roman"/>
          <w:b/>
          <w:bCs/>
          <w:sz w:val="28"/>
          <w:szCs w:val="28"/>
        </w:rPr>
        <w:t>Масаевой</w:t>
      </w:r>
      <w:proofErr w:type="spellEnd"/>
      <w:r w:rsidRPr="00E02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2D87">
        <w:rPr>
          <w:rFonts w:ascii="Times New Roman" w:hAnsi="Times New Roman" w:cs="Times New Roman"/>
          <w:b/>
          <w:sz w:val="28"/>
          <w:szCs w:val="28"/>
        </w:rPr>
        <w:t>З</w:t>
      </w:r>
      <w:r w:rsidRPr="00E02D87">
        <w:rPr>
          <w:rFonts w:ascii="Times New Roman" w:hAnsi="Times New Roman" w:cs="Times New Roman"/>
          <w:b/>
          <w:bCs/>
          <w:sz w:val="28"/>
          <w:szCs w:val="28"/>
        </w:rPr>
        <w:t>.В.</w:t>
      </w:r>
    </w:p>
    <w:p w:rsidR="00BC51CC" w:rsidRPr="00E02D87" w:rsidRDefault="00BC51CC" w:rsidP="00BC51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2D87">
        <w:rPr>
          <w:rFonts w:ascii="Times New Roman" w:hAnsi="Times New Roman" w:cs="Times New Roman"/>
          <w:sz w:val="28"/>
          <w:szCs w:val="28"/>
        </w:rPr>
        <w:t xml:space="preserve">Программа используется </w:t>
      </w:r>
      <w:proofErr w:type="gramStart"/>
      <w:r w:rsidRPr="00E02D87">
        <w:rPr>
          <w:rFonts w:ascii="Times New Roman" w:hAnsi="Times New Roman" w:cs="Times New Roman"/>
          <w:sz w:val="28"/>
          <w:szCs w:val="28"/>
        </w:rPr>
        <w:t>воспитателями  в</w:t>
      </w:r>
      <w:proofErr w:type="gramEnd"/>
      <w:r w:rsidRPr="00E02D87">
        <w:rPr>
          <w:rFonts w:ascii="Times New Roman" w:hAnsi="Times New Roman" w:cs="Times New Roman"/>
          <w:sz w:val="28"/>
          <w:szCs w:val="28"/>
        </w:rPr>
        <w:t xml:space="preserve"> рамках реализации образовательных областей познавательное развитие, художественно-эстетическое развитие, на которые определено время в регламенте ООД.</w:t>
      </w:r>
    </w:p>
    <w:p w:rsidR="00BC51CC" w:rsidRPr="000C7638" w:rsidRDefault="00BC51CC" w:rsidP="00BC5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638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развитие духовно-нравственной куль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туры детей дошкольного возраста, формирование ценностных ориентаций средствами традиционной культуры родного края че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рез приобщение их к истории народа, родного края, города, зна</w:t>
      </w:r>
      <w:r w:rsidRPr="00E02D87">
        <w:rPr>
          <w:rFonts w:ascii="Times New Roman" w:hAnsi="Times New Roman" w:cs="Times New Roman"/>
          <w:sz w:val="28"/>
          <w:szCs w:val="28"/>
        </w:rPr>
        <w:softHyphen/>
        <w:t xml:space="preserve">комство с прошлым и настоящим; 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становление у дошкольников научно — познавательного, эмоционально — нравственного, прак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тически — деятельного отношения к окружающей среде и к сво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ему народу на основе единства чувственного и эмоционального познания природного и социального окружения.</w:t>
      </w:r>
    </w:p>
    <w:p w:rsidR="00BC51CC" w:rsidRPr="00E02D87" w:rsidRDefault="00BC51CC" w:rsidP="00BC5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2D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-воспитание у ребенка любви и привязанности к семье, род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ному дому, детскому саду, родной улице, городу;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-формирование бережного отношения к природе и всему живому;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-формирование экологических и краеведческих знаний;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-системно и углубленно познакомить юных воспитанников с историей и культурой родного города;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-формировать чувство любви к Родине на основе изучения национальных культурных традиций;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-знакомство с государственными символами: флагом, гер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бом, гимном;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-формирование чувства уважения и симпатии к другим лю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дям и традициям.</w:t>
      </w:r>
    </w:p>
    <w:p w:rsidR="00BC51CC" w:rsidRPr="00F5799E" w:rsidRDefault="00BC51CC" w:rsidP="00BC51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bCs/>
          <w:sz w:val="28"/>
          <w:szCs w:val="28"/>
        </w:rPr>
        <w:t xml:space="preserve">При адаптации программы </w:t>
      </w:r>
      <w:r w:rsidRPr="00F5799E">
        <w:rPr>
          <w:rFonts w:ascii="Times New Roman" w:hAnsi="Times New Roman"/>
          <w:sz w:val="28"/>
          <w:szCs w:val="28"/>
        </w:rPr>
        <w:t>следует руководствоваться уровнем интеллектуального развития детей, их психологически</w:t>
      </w:r>
      <w:r w:rsidRPr="00F5799E">
        <w:rPr>
          <w:rFonts w:ascii="Times New Roman" w:hAnsi="Times New Roman"/>
          <w:sz w:val="28"/>
          <w:szCs w:val="28"/>
        </w:rPr>
        <w:softHyphen/>
        <w:t>ми особенностями, уровнем работоспособности и состояния здо</w:t>
      </w:r>
      <w:r w:rsidRPr="00F5799E">
        <w:rPr>
          <w:rFonts w:ascii="Times New Roman" w:hAnsi="Times New Roman"/>
          <w:sz w:val="28"/>
          <w:szCs w:val="28"/>
        </w:rPr>
        <w:softHyphen/>
        <w:t xml:space="preserve">ровья. 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5799E">
        <w:rPr>
          <w:rFonts w:ascii="Times New Roman" w:hAnsi="Times New Roman"/>
          <w:sz w:val="28"/>
          <w:szCs w:val="28"/>
        </w:rPr>
        <w:t xml:space="preserve">Программа ориентирована на детей дошкольного возраста с 3 до 7 лет. </w:t>
      </w:r>
      <w:r>
        <w:rPr>
          <w:rFonts w:ascii="Times New Roman" w:hAnsi="Times New Roman"/>
          <w:sz w:val="28"/>
          <w:szCs w:val="28"/>
        </w:rPr>
        <w:t>Данная программа реализуется в режимных моментах в течение дня.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5799E">
        <w:rPr>
          <w:rFonts w:ascii="Times New Roman" w:hAnsi="Times New Roman"/>
          <w:b/>
          <w:sz w:val="28"/>
          <w:szCs w:val="28"/>
        </w:rPr>
        <w:t xml:space="preserve">Основные </w:t>
      </w:r>
      <w:r w:rsidRPr="00F5799E">
        <w:rPr>
          <w:rFonts w:ascii="Times New Roman" w:hAnsi="Times New Roman"/>
          <w:b/>
          <w:bCs/>
          <w:sz w:val="28"/>
          <w:szCs w:val="28"/>
        </w:rPr>
        <w:t>организационные формы: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99E">
        <w:rPr>
          <w:rFonts w:ascii="Times New Roman" w:hAnsi="Times New Roman"/>
          <w:sz w:val="28"/>
          <w:szCs w:val="28"/>
        </w:rPr>
        <w:t>в свободное время от занятий (беседы, чтение художест</w:t>
      </w:r>
      <w:r w:rsidRPr="00F5799E">
        <w:rPr>
          <w:rFonts w:ascii="Times New Roman" w:hAnsi="Times New Roman"/>
          <w:sz w:val="28"/>
          <w:szCs w:val="28"/>
        </w:rPr>
        <w:softHyphen/>
        <w:t>венной литературы, рассматривание фото, иллюстрации о родном крае, просмотр видео фильмов, слушание песен.);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целевые прогулки по поселку</w:t>
      </w:r>
      <w:r w:rsidRPr="00F5799E">
        <w:rPr>
          <w:rFonts w:ascii="Times New Roman" w:hAnsi="Times New Roman"/>
          <w:sz w:val="28"/>
          <w:szCs w:val="28"/>
        </w:rPr>
        <w:t>;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99E">
        <w:rPr>
          <w:rFonts w:ascii="Times New Roman" w:hAnsi="Times New Roman"/>
          <w:sz w:val="28"/>
          <w:szCs w:val="28"/>
        </w:rPr>
        <w:t>экскурсии с различной тематикой о городе (памятные мес</w:t>
      </w:r>
      <w:r w:rsidRPr="00F5799E">
        <w:rPr>
          <w:rFonts w:ascii="Times New Roman" w:hAnsi="Times New Roman"/>
          <w:sz w:val="28"/>
          <w:szCs w:val="28"/>
        </w:rPr>
        <w:softHyphen/>
        <w:t>та; профессии города и т.д.);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sz w:val="28"/>
          <w:szCs w:val="28"/>
        </w:rPr>
        <w:t>- праздники, развлечения;</w:t>
      </w:r>
    </w:p>
    <w:p w:rsidR="00BC51CC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799E">
        <w:rPr>
          <w:rFonts w:ascii="Times New Roman" w:hAnsi="Times New Roman"/>
          <w:sz w:val="28"/>
          <w:szCs w:val="28"/>
        </w:rPr>
        <w:t>тематические выставки.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1CC" w:rsidRDefault="00BC51CC" w:rsidP="00BC51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2D87">
        <w:rPr>
          <w:rFonts w:ascii="Times New Roman" w:hAnsi="Times New Roman"/>
          <w:b/>
          <w:bCs/>
          <w:sz w:val="28"/>
          <w:szCs w:val="28"/>
        </w:rPr>
        <w:t xml:space="preserve">Примерное комплексно-тематическое </w:t>
      </w:r>
    </w:p>
    <w:p w:rsidR="00BC51CC" w:rsidRPr="00E02D87" w:rsidRDefault="00BC51CC" w:rsidP="00BC51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2D87">
        <w:rPr>
          <w:rFonts w:ascii="Times New Roman" w:hAnsi="Times New Roman"/>
          <w:b/>
          <w:bCs/>
          <w:sz w:val="28"/>
          <w:szCs w:val="28"/>
        </w:rPr>
        <w:t>планирование программы «Мой край родной»</w:t>
      </w:r>
    </w:p>
    <w:p w:rsidR="00BC51CC" w:rsidRPr="00E02D87" w:rsidRDefault="00BC51CC" w:rsidP="00BC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1CC" w:rsidRPr="00E02D87" w:rsidRDefault="00BC51CC" w:rsidP="00BC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Младшая группа</w:t>
      </w:r>
      <w:r w:rsidRPr="00E02D87">
        <w:rPr>
          <w:rFonts w:ascii="Times New Roman" w:hAnsi="Times New Roman" w:cs="Times New Roman"/>
          <w:b/>
          <w:bCs/>
          <w:sz w:val="28"/>
          <w:szCs w:val="28"/>
        </w:rPr>
        <w:t xml:space="preserve"> (3-4 года)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835"/>
        <w:gridCol w:w="4536"/>
      </w:tblGrid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Тема не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дели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Формы и средства работы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 </w:t>
            </w: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«Я в </w:t>
            </w: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детском саду»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Детский сад  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наш общий дом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Знакомство   с детским   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дом,   коллек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тивом и деть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 о детском садике. Ситуативный разговор. Подвижные   игры.   Двигательная деятельность.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 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и   моя группа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Помочь детям познакомиться друг с дру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гом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 по групповой комнате. Рассматривание мебели, игрушек,</w:t>
            </w:r>
          </w:p>
        </w:tc>
      </w:tr>
      <w:tr w:rsidR="00BC51CC" w:rsidRPr="00E02D87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книжек. Игры с песком и водой. Игры со сборными игрушками. Иг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ры с сенсорным материалом. Дви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гательная деятельность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  </w:t>
            </w: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«Знакомство с детским садиком»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</w:t>
            </w:r>
          </w:p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с дет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ским садиком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садику (кухня, медицинский кабинет, ме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тодический кабинет, Беседа. Про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смотр фотографий детей выпуск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ников детского садика.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Знакомим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ся         со спальной комнатой и     разде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валкой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Раскрыть предназначе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спальни и раздевалки детей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Знакомство со спальной комнатой. Рассматривание мебели. Совмест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ное выполнение игровых действий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«Вокруг </w:t>
            </w: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детского сада»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Микрорайон,     в котором ты живешь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Познакомить с районом,  в котором   рас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положен  дет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садик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Беседа, экскурсия, наблюдение за территорией находящейся вблизи детского сада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«Нас окружают разные дома»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Познакомить с домами, которые окружают детский сад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Беседа, экскурсия, наблюдение  за домами, расположенными вокруг детского сада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«Мой дом»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Дом, в котором я живу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Рассмотреть понятие «родной дом»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диалога, рисование, игры, совместная деятельность детей и родителей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«Родственники»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по теме. Рассматривание семейных фотографий. Беседа «Я и моя семья», «Моя бабушка и дедушка». Слушание музыкальных произведений. Импровизация фольклорных произведений. Импровизация театрализованной деятельности по интересам детей. Подвижные игры.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Январь</w:t>
            </w: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«Моя родина»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Главные достопри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мечатель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  го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рода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с глав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ными   досто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примечатель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ностями горо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да,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дать пред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ставление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нятию «роди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на»,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«город»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Оформление стенда с фотография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ми города. Беседа: «Мой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город».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разговор. Чтение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оизведений по теме.</w:t>
            </w:r>
          </w:p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Дидактиче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игры. Детское творчество.</w:t>
            </w:r>
          </w:p>
        </w:tc>
      </w:tr>
      <w:tr w:rsidR="00BC51CC" w:rsidRPr="00E02D87" w:rsidTr="00176097"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Город гла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зами    ма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лышей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Дать     пред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ставления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де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тям о родном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фотографий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и видео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 xml:space="preserve">фильмов родного города.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по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теме: Родной город». Разыгрывание</w:t>
            </w:r>
          </w:p>
        </w:tc>
      </w:tr>
      <w:tr w:rsidR="00BC51CC" w:rsidRPr="00E02D87" w:rsidTr="00176097"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городе.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ситуаций. Оформление визитки и эмблемы родно города.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«Растения и животные нашего леса»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Растения нашего ле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детей с расте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ниями родно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Рассматривание растений на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участ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sz w:val="28"/>
                <w:szCs w:val="28"/>
              </w:rPr>
              <w:t>ке. Просмотр фотографий и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деофильмов растений родного края. Любование их красотой.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Беседа.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Ситуативный разговор.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Дидактиче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Животные нашего ле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детей   с  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вотными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 животных. Наблюдение на участке за птицами, насекомыми.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тинок с изображениями животных родного края. Звукоподража</w:t>
            </w:r>
            <w:r>
              <w:rPr>
                <w:rFonts w:ascii="Times New Roman" w:hAnsi="Times New Roman"/>
                <w:sz w:val="28"/>
                <w:szCs w:val="28"/>
              </w:rPr>
              <w:t>ние животным. Выполнение коллек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тивных творческих работ.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Март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«Весна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моем городе»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Деревья в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родном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городе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   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тям о деревь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ях     родного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деревьев на участ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ке, улицах города, картинках в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деофильмах. Любование их </w:t>
            </w:r>
          </w:p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той. Подвижные игры. Беседа.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Река в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родном городе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рекой родного края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Наблюдение за ручейками, лужами. Рассматривание   иллюстраций   в книгах. Беседа. Подвижные игры.</w:t>
            </w:r>
          </w:p>
        </w:tc>
      </w:tr>
      <w:tr w:rsidR="00BC51CC" w:rsidRPr="00F5799E" w:rsidTr="00176097">
        <w:trPr>
          <w:trHeight w:val="8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«Национальная одежда»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Женская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одежда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(г1абли)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о женской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циональной одеждой (г1абли)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фотографий.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Просмотр национальной 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ды.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Ситуативный разговор. Чтение произведений.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Мужская одежда (черкеска)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Познакомить с мужской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национальной одеждой (чер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кеска)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фотографий.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Просмотр национальной 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ды.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Ситуативный разговор. Чтение произведений.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Май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«Мои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друзья 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детском саду»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41">
              <w:rPr>
                <w:rFonts w:ascii="Times New Roman" w:hAnsi="Times New Roman"/>
                <w:iCs/>
                <w:sz w:val="28"/>
                <w:szCs w:val="28"/>
              </w:rPr>
              <w:t>Я</w:t>
            </w:r>
            <w:r w:rsidRPr="00F5799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и мои друзья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  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  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дружбе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в свободной форме. Совме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стная деятельность детей.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Подвиж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игры. Слушание музыкальных произведений по теме. Чтение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изведений по теме.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Мы друж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ная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   у детей понятие «дружба» в их группе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сказок. Беседа. Подвижные игры. Сюжетные игры. Игры на формирование коммуникативных умений («Добрые слова», «Ком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плименты»). Совместная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детей.</w:t>
            </w:r>
          </w:p>
        </w:tc>
      </w:tr>
    </w:tbl>
    <w:p w:rsidR="00BC51CC" w:rsidRPr="00F5799E" w:rsidRDefault="00BC51CC" w:rsidP="00BC51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C51CC" w:rsidRPr="00F5799E" w:rsidRDefault="00BC51CC" w:rsidP="00BC51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Средняя группа</w:t>
      </w:r>
      <w:r w:rsidRPr="00F5799E">
        <w:rPr>
          <w:rFonts w:ascii="Times New Roman" w:hAnsi="Times New Roman"/>
          <w:b/>
          <w:bCs/>
          <w:sz w:val="28"/>
          <w:szCs w:val="28"/>
        </w:rPr>
        <w:t xml:space="preserve"> (4-5 лет)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835"/>
        <w:gridCol w:w="4536"/>
      </w:tblGrid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Тема недели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Формы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 средства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работы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«Моя группа»</w:t>
            </w:r>
          </w:p>
        </w:tc>
      </w:tr>
      <w:tr w:rsidR="00BC51CC" w:rsidRPr="00F5799E" w:rsidTr="00176097">
        <w:trPr>
          <w:trHeight w:val="58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Давай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   по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знако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мимся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Помочь   детям познакомиться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друг с другом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«Наша группа». Игры-забавы. Проигрывание игровых действий педа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гогом ка глазах у детей. Совместное выполнение игровых действий педаго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гом и ребенком. Оформление стенда с фотографиями. </w:t>
            </w: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«Кто из нас хороший»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 гости к детям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детей с элемен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тарной   этикой приветствия, воспитывать навык культур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ного общения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произведение по теме. Оформ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стенда с фотографиями.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тивный разговор. Дидактические игры. Разыгрывание ситуаций. Оформление эмблемы и визитки группы совместно с родителями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и детьми.</w:t>
            </w:r>
          </w:p>
        </w:tc>
      </w:tr>
      <w:tr w:rsidR="00BC51CC" w:rsidRPr="00F5799E" w:rsidTr="00176097">
        <w:trPr>
          <w:trHeight w:val="153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Празд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   у ребят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Формировать стиль   взаимо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отношений,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нованный     на доброжела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Детское творчество. Беседа «Давайте жить дружно». Чтение произведений. Двигательная активность. Разучивание песен и стихов по теме. Сюжетно-ролевая игра. Слушание музыкальных произведений по теме. Рисование ла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дошки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детей.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Игра на принятие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друг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друга («Нетрадиционное приветствие», «Наши имена»). Игры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на формирова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коммуникативных умений («Доб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рые слова», «Комплименты»).</w:t>
            </w:r>
          </w:p>
        </w:tc>
      </w:tr>
      <w:tr w:rsidR="00BC51CC" w:rsidRPr="00F5799E" w:rsidTr="00176097">
        <w:trPr>
          <w:trHeight w:val="11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Наши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мые игруш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бережное   от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ношение к иг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рушкам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Беседа. Рассматривание. Чтение ска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зок. Подвижные игры и упражнения. Художественное творчество. Дидакти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ческие игры. Разучивание стихов,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сенок и </w:t>
            </w: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>. Проигрывание игро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вых действий педагогом и ребенком. Двигательная активность. Игры «Кукла заболела», «Постираем для куклы одежду», «Шофер».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Октябрь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«Мой детский сад»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Дети играют в   дет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ском 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Отвлечение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тей от пережи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ваний установ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  довери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тельных   отно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шений   с   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трудниками детского сада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по детскому саду «Методи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ческий кабинет».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 по теме. Чтение произведений.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Дидактические игры. Разыгрывание ситуаций.</w:t>
            </w:r>
          </w:p>
        </w:tc>
      </w:tr>
      <w:tr w:rsidR="00BC51CC" w:rsidRPr="00F5799E" w:rsidTr="00176097"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Кухня  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 детском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знакомство детей с детским садом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Игра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«Накормим куклу «Амина». Экс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курсия на кухню детского сада. Беседа</w:t>
            </w:r>
          </w:p>
        </w:tc>
      </w:tr>
      <w:tr w:rsidR="00BC51CC" w:rsidRPr="00F5799E" w:rsidTr="00176097">
        <w:trPr>
          <w:trHeight w:val="654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 теме. Проигрывание игровых дейст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вий педагогом и ребенком. Двигатель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ная активность детей с игрушками по заявленной теме.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 уча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участком груп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на участок детского сада. Двигательная активность. Беседа по теме. Совместное выполнение игровых действий педагогом и ребенком. Ди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дактические игры. Наблюдение на уча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стке.</w:t>
            </w:r>
          </w:p>
        </w:tc>
      </w:tr>
      <w:tr w:rsidR="00BC51CC" w:rsidRPr="00F5799E" w:rsidTr="00176097"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41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Pr="00F5799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Медицинский каби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нет   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ском 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знакомить  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тей с детским садом,   расши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рять 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ления об окру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жающем мире, учить детей иг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рать, ввести в словарь   детей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по медицинскому кабинету. Рассматривание игрушек по теме. Игра «Больница» Игры с сенсорным мате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риалом. Двигательная деятельность. Ситуативный разговор. Беседа по теме.</w:t>
            </w:r>
          </w:p>
        </w:tc>
      </w:tr>
      <w:tr w:rsidR="00BC51CC" w:rsidRPr="00F5799E" w:rsidTr="00176097"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понятия «врач» и «больной»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«Осень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родном крае»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цветные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листочки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Развивать представление о    ближайшем непосредственном окружении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опавших листочков. Рассказы воспитателя об осенних 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метах. Наблюдения за растениями на участке, птицами, за небом, солнечным зайчиком. Рисование красками «Осенние листочки».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2 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 парке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деревьев на территории детского сада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Подвижные и хороводные игры.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 «Осень в нашем парке». Рассказ воспитателя об истории парка и ее дос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топримечательностях. Разыгрывание ситуаций «Я осенью».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 осе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 радо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стные  пережи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вания детей в связи с воспри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ятием природы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об осени. Игры со звуком. Ситуативный разговор. 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зучивание стихов об осени родного края. Составление букетов из осенних цветов и листьев. Дидактические игры. Конкурс чтецов.</w:t>
            </w:r>
          </w:p>
        </w:tc>
      </w:tr>
      <w:tr w:rsidR="00BC51CC" w:rsidRPr="00F5799E" w:rsidTr="00176097">
        <w:trPr>
          <w:trHeight w:val="7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Тучки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   дождик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 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тям о дождике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об осени.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фотографий по теме. Подвиж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 и упражнения. Разучивание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стихов. Игры-забавы. Дидактическая игра «Укрась дерево».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«Зима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родном крае»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Снег в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нашем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городе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детям о зиме   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Заказ подарков Деду Морозу. Наблю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дение за снегом. Чтение произведений. Подвижные игры. Проигрывание игро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вых действий педагогом на глазах у детей. Совместное выполнение игро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вых действий педагогом и ребенком. Беседа «Моя улица зимой».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Подвиж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игры. Игры-забавы. Слушание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 по теме.</w:t>
            </w:r>
          </w:p>
        </w:tc>
      </w:tr>
      <w:tr w:rsidR="00BC51CC" w:rsidRPr="00F5799E" w:rsidTr="00176097">
        <w:trPr>
          <w:trHeight w:val="12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 до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рожке в  зим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ний лес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Воспитывать добрые чувства к зимнему лесу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картин по теме. 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бование их красотой. Беседа.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разговор. Дидактические игры. Совместное выполнение игровых действий педагогом и ребенком в сюжет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ных играх.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Художественное творчест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во. Импровизация театрализованной деятельности по интересам детей.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   зи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особенностями красоты приро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ды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зимы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Путешествие-наблюдение по террито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рии детского сада. На санках с горки. Ситуативный разговор. Двигательная активность. Беседа. Дидактические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иг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sz w:val="28"/>
                <w:szCs w:val="28"/>
              </w:rPr>
              <w:t>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4   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Птицы зимой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о птицах родного   края, обитающих    в зимнее время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картинок, иллюстра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ций в книгах. Двигательная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ность. Беседа. Ситуативный разговор. Рассматривание на участке кормушек.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«Мой дом»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Где мы живем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Воспитывать любовь и ува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жение  к  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ным,      ввести понятие    дом, семья, домочадцы!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семейных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фий. Беседа по теме. Чтение произве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дений по теме. Совместная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педагога с ребенком.</w:t>
            </w:r>
          </w:p>
        </w:tc>
      </w:tr>
      <w:tr w:rsidR="00BC51CC" w:rsidRPr="00F5799E" w:rsidTr="00176097">
        <w:trPr>
          <w:trHeight w:val="8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семья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о семье, ее значении и роли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по теме. Рас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сматривание  семейных   фотографий.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Беседа: «Я и моя семья». Импровиза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ция фольклорных произведений.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Рассказ о своей семье. Драматизация фрагментов ска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зок.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Папа и мама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Учить узнавать членов   семьи: папу, маму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произведений, обсуждение. Рассматривание семейных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фий. Беседа; «Мои родители». Сюжет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игры. Составление рассказов о па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пе и маме. Разучивание стихов по теме.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Дедушка и    ба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бушка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узнавать    чле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нов семьи: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душку   и   бабушку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Импровизация театральной деятельно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сти по интересам детей.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 по теме. Рассматривание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мейных фотографий. Чтение произве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дений по теме.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Беседа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 теме.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разговор.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«Чеченский фольклор»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1не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ские сказки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Познакомить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чеченским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фольклором,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чеченскими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сказками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Чтение сказок. Импровизация театра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лизованной деятельности по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интересам детей. Сюжетные игры. Ситуативный разговор. Двигательная деятельность.</w:t>
            </w:r>
          </w:p>
        </w:tc>
      </w:tr>
      <w:tr w:rsidR="00BC51CC" w:rsidRPr="00F5799E" w:rsidTr="00176097">
        <w:trPr>
          <w:trHeight w:val="11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посло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вицы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Знакомство     с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чеченским фольклором через изучение чеченских   по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словиц.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пословиц.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Разучивание пословиц. Ситуативный разговор.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пого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ворки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поговорки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поговорок. Бе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седа. Разучивание поговорок.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разговор. Театрализованная деятельность.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загадки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о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ских загадках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чеченских зага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док. Дидактические игры. Беседа.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Драматизация.</w:t>
            </w:r>
          </w:p>
        </w:tc>
      </w:tr>
      <w:tr w:rsidR="00BC51CC" w:rsidRPr="00F5799E" w:rsidTr="00176097">
        <w:trPr>
          <w:trHeight w:val="22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«Весна в моем городе»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Что весна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нам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несла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  набухание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почек на деревьях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произведений. Рассматривание иллюстраций в книгах.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видеофильмов. Наблюдение. Рассказ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Уж та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ет снег, бегут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ручьи...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весенними яв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лениями   природы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Слушание музыкальных произведений. Художественное творчество. Разви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вающие игры. Рассказ. Эксперименти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рование-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Сол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нышко птиц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пове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дение птиц весной в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ной местности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Разучивание стихов по теме. Экскур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сия в парк. Дидактические игры.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Ситуативный разговор. Наблюде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за прилетом птиц, бабочками.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деля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Реки весной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особенностями рек весной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Наблюдение за ручейками, лужами. Экспериментирование.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Рассматривание иллюстраций в книгах.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«Транспорт в нашем городе»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Транс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порт  города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видами транс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порта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стихов. Рассматривание карти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нок, фотографий, иллюстраций в кни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гах. Беседа. Слушание музыкальных произведений. Сюжетно-ролевая игра. Рассказ.</w:t>
            </w:r>
          </w:p>
        </w:tc>
      </w:tr>
      <w:tr w:rsidR="00BC51CC" w:rsidRPr="00F5799E" w:rsidTr="00176097">
        <w:trPr>
          <w:trHeight w:val="7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Транс-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порт в нашем доме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Раскрыть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транспорт,   ко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торым   пользу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ются члены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мьи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 фотографий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  транспорта семьи.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Ситуативный разговор. Рассказ, Беседа. Разучивание стихов.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мая маши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мую   игрушку-машинку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Совместное выполнение игровых дей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ствий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педагогом  и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ребенком. Сюжетно-ролевая игра. Разучивание стихов.</w:t>
            </w:r>
          </w:p>
        </w:tc>
      </w:tr>
      <w:tr w:rsidR="00BC51CC" w:rsidRPr="00F5799E" w:rsidTr="00176097">
        <w:trPr>
          <w:trHeight w:val="7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рожно,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прави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ла   безопасности на дороге в родном крае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Экскурсия.    Рассказ.    Наблюдение. Сюжетно-ролевая   игра. Совместное выполнение игровых действий педаго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гом и ребенком.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Май 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«Обычаи и традиции родного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края»</w:t>
            </w:r>
          </w:p>
        </w:tc>
      </w:tr>
      <w:tr w:rsidR="00BC51CC" w:rsidRPr="00F5799E" w:rsidTr="00176097">
        <w:trPr>
          <w:trHeight w:val="112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Пиллакх</w:t>
            </w:r>
            <w:proofErr w:type="spell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оьздангалла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Изучить  понятие</w:t>
            </w:r>
            <w:proofErr w:type="gram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этикета, как проявление культуры пове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дения у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цев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Беседа.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Ситуативный разговор. Развиваю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щие игры. Театрализованная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ность. Проблемные ситуации. Наблю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дение. Просмотр видеофильмов. Чте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сказок</w:t>
            </w:r>
          </w:p>
        </w:tc>
      </w:tr>
      <w:tr w:rsidR="00BC51CC" w:rsidRPr="00F5799E" w:rsidTr="00176097">
        <w:trPr>
          <w:trHeight w:val="2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Кьонах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— это статус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Изучить </w:t>
            </w: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къонах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в чеченской культуре как понятие «сын народа»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  Ситуативный   разговор.   Чтение произведений. Театрализованная дея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тельность. Проблемные ситуации.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блюдение.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Просмотр  видеофильмов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Проигрывание игровых действий педа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гогом на глазах у детей. Чтение сказок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Культ жен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щины у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цев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Раскрыть    че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ченскую   жен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щину как исток нравственных начал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да.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Ситуативный  разговор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  Чтение произведений. Театрализованная дея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тельность. Проблемные ситуации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смотр видеофильмов. Проигрывание игровых действий педагогом и детьми. 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4 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Госте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приим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инте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рес к традиции гостеприимст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   чеченского народа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да.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Ситуативный  разговор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  Чтение произведений. Театрализованная дея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тельность. Проблемные ситуации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смотр видеофильмов. Рассматривание картинок, иллюстраций.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Проигрывание игровых действий педагогом и детьми. Чтение сказок.</w:t>
            </w:r>
          </w:p>
        </w:tc>
      </w:tr>
      <w:tr w:rsidR="00BC51CC" w:rsidRPr="00F5799E" w:rsidTr="0017609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0206" w:type="dxa"/>
            <w:gridSpan w:val="4"/>
            <w:tcBorders>
              <w:top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Старшая группа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(5-6 лет)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Тема недели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Формы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 средства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работы</w:t>
            </w:r>
          </w:p>
        </w:tc>
      </w:tr>
    </w:tbl>
    <w:p w:rsidR="00BC51CC" w:rsidRPr="00F5799E" w:rsidRDefault="00BC51CC" w:rsidP="00BC5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</w:t>
      </w:r>
      <w:r w:rsidRPr="00F5799E">
        <w:rPr>
          <w:rFonts w:ascii="Times New Roman" w:hAnsi="Times New Roman"/>
          <w:b/>
          <w:sz w:val="28"/>
          <w:szCs w:val="28"/>
        </w:rPr>
        <w:t xml:space="preserve"> «Я в мире людей»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694"/>
        <w:gridCol w:w="4677"/>
      </w:tblGrid>
      <w:tr w:rsidR="00BC51CC" w:rsidRPr="00F5799E" w:rsidTr="00176097">
        <w:trPr>
          <w:trHeight w:val="12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Как  мы</w:t>
            </w:r>
            <w:proofErr w:type="gram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живем в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детском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саду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    уважение к сотруд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никам детского сада, желание помогать, достав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лять им радость и бережное    отношение к детскому саду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Беседа.  Ситуативный разговор.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Развивающие игры, Сюжетно-ролевые игры. Совместное вы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полнение действий педагогом и ребенком.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Мои друзья -товари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поня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тие «дружба», воспитывать чув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 взаимовы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ручки и вызвать интерес и жела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правильно обращаться к 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дям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художественных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Сюжетные игры.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игрывание игровых действий. Чтение произведений. Беседа. Развивающие игры.</w:t>
            </w:r>
          </w:p>
        </w:tc>
      </w:tr>
      <w:tr w:rsidR="00BC51CC" w:rsidRPr="00F5799E" w:rsidTr="00176097">
        <w:trPr>
          <w:trHeight w:val="2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мейные корни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Воспитывать ин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терес к своей 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дословной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Составление семейного дерева. Чтение произведений по теме. Рассматривание семейных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Беседа. Импровизация фольклорных произведений. 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провизация     театрализованной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по интереса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детей. Сюжетно-ролевая игра.</w:t>
            </w:r>
          </w:p>
        </w:tc>
      </w:tr>
      <w:tr w:rsidR="00BC51CC" w:rsidRPr="00F5799E" w:rsidTr="00176097">
        <w:trPr>
          <w:trHeight w:val="618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 гла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зами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тей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Научить состав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лять рассказы о фото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Просмотр и обсуждение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Совместное выполнение игровых действий ребенка и родителя.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«Что такое Родина»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Люби 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знай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родной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Показать,   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   что Россия тесно свя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зана   с   родным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краем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,   </w:t>
            </w:r>
            <w:proofErr w:type="gramEnd"/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   привить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любовь к родным местам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Просмотр фотографий, картинок, иллюстраций. Ситуативный раз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говор. Беседа в свободной фор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ме. Рассказ. Чтение произведе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ний.   Театрализованные   игры. Слушание музыкальных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</w:t>
            </w:r>
          </w:p>
        </w:tc>
      </w:tr>
      <w:tr w:rsidR="00BC51CC" w:rsidRPr="00F5799E" w:rsidTr="00176097">
        <w:trPr>
          <w:trHeight w:val="9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Россия на шаре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земном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Расширить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ставления детей о Родине, ее месте, на планете Земля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произведений, обсужде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ние. Детское творчество. Рассказ воспитателя. Беседа в свободной форме.  Ситуативный разговор.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картинок.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видеофильмов. Сюжетно-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ролевые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История россий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ского государ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 интерес к   истории   воз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никновения   Рос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сии,  воспитать желание знать как можно больше о своей Родине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Конкурс чтецов.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ведений, обсуждение. Просмотр видеофильмов. Разучивание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сен, стихов. Составление расска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зов по теме. Слушание музы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кальных произведений. Разгады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загадок.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Госу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дарст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венные символы России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Формирование элементарного представления   о символике нашей страны, развивать познавательный интерес к истории государства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   воспитателя.    Беседа. Просмотр   видеофильмов.   Рас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сматривание   картинок.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 разговор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  Разучивание стихов. Развивающие и дидакти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ческие игры.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Ноябрь  </w:t>
            </w:r>
            <w:r w:rsidRPr="00F5799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«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Родной край»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    с истори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ей осно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вания г. Грозного,   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гербом, народа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ми,   за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селяю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щими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скую Респуб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лику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Познакомить </w:t>
            </w:r>
          </w:p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с г. Грозный, его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торией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в свободной форме о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роде. Разучивание стихов. Сюжетно-ролевые игры. Экскурсия по городу.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тинок, иллюстраций. Просмотр видеофильмов.       Ситуативный разговор. Рассказ. Слушание музыкальных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произведений. 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Район, в котором мы  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Обобщить знания детей о районе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в ближайший район. Беседа. Рассказ. Ситуативный разговор. Рассматривание карти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нок, иллюстраций. Развивающие игры. Чтение произведений. Сюжетно-ролевые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  особенности села родно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произведений, обсуждение. Просмотр видеофильмов. Разучивание песен, стихов. 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рассказов по теме. Слушание музыкальных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Беседа. Ситуативный разговор.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Осень в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нашем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городе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Уточнить знания детей о жизни природы осенью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Театрализованная деятельность. Чтение произведений. Просмотр видеофильмов. Рассказ.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разговор. Сюжетно-ролевые игры. Рассматривание и наблюдение во время экскурсии за осенними явлениями природы родного края.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Декабрь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«Достопримечательности города»</w:t>
            </w:r>
          </w:p>
        </w:tc>
      </w:tr>
      <w:tr w:rsidR="00BC51CC" w:rsidRPr="00F5799E" w:rsidTr="00176097">
        <w:trPr>
          <w:trHeight w:val="180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Музеи города Грозно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тей с культурным отдыхом горожан и гостей города, с музеями. Дать представление о том, что в музеях хранятся лучшие произведения искусства,   предме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ты старины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Сюжетно-ролевые игры. Беседа о впечатлениях в свободной фор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ме. Ситуативный разговор. Экс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курсия в музей и любование их красотой. Рассматривание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графий, картинок, иллюстраций в книгах и энциклопедиях. Рас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сказ. Просмотр видеозаписей. Чтение произведений и обсуждение.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Театры нашего 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комить   с   куль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турным  отдыхом горожан,   театра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Посещение театра. Беседа в сво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бодной   форме.   Рассказ.  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видеозаписей. Рассматри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фотографий, картинок,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 и энцикло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педиях. Чтение произведений и обсуждение.</w:t>
            </w:r>
          </w:p>
        </w:tc>
      </w:tr>
      <w:tr w:rsidR="00BC51CC" w:rsidRPr="00F5799E" w:rsidTr="00176097">
        <w:trPr>
          <w:trHeight w:val="88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Улицы родного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комить с местами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отдыха горожан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Составление  рассказов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   разговор.    Сюжетно-ролевые игры. Экскурсия на 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ну   из   улиц   города.   Беседа-наблюдение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и  обсуждение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во время экскурсии.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  Совместная   игровая</w:t>
            </w:r>
          </w:p>
        </w:tc>
      </w:tr>
      <w:tr w:rsidR="00BC51CC" w:rsidRPr="00F5799E" w:rsidTr="00176097">
        <w:trPr>
          <w:trHeight w:val="13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     -город краса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вец, 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 труже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Рассказать о 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стной 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промыш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ленности,   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уточ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нить в каких рай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онах города, села она расположена.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деятельность педагога и ребенка. Рассказ по теме. Ситуативный разговор. Беседа. Просмотр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деозаписей. Рассматривание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фо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тографий,  картинок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,  иллюстра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ций в книгах и энциклопедиях. Чтение произведений и их обсу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ждение. Дидактические игры.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«Старинный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Грозный»</w:t>
            </w:r>
          </w:p>
        </w:tc>
      </w:tr>
      <w:tr w:rsidR="00BC51CC" w:rsidRPr="00F5799E" w:rsidTr="00176097">
        <w:trPr>
          <w:trHeight w:val="312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Архи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тектура Грозно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    с памятниками 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хитектуры города Грозного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Проигрывание игровых действий педагогом в глазах. Чтение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изведений.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Просмотр 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фий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,   картинок,   иллюстраций. Конкурс чтецов. Совместное выполнение игровых действий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дагога с ребенком.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Путеше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ствие   в прошлое 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Провести  анализ между   прошлым и    современным Грозным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Рассказ. Просмотр видеозаписей. Просмотр фотографий, картинок, иллюстраций в книгах и энцик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лопедиях.   Ситуативный   разго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вор. Беседа. Совместная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педагога и ребенка. Разви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вающие игры.</w:t>
            </w:r>
          </w:p>
        </w:tc>
      </w:tr>
      <w:tr w:rsidR="00BC51CC" w:rsidRPr="00F5799E" w:rsidTr="00176097">
        <w:trPr>
          <w:trHeight w:val="20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Жизнь раньше и сейчас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 интерес к  жизни   наших предков,       дать элементарное представление   о жизни предков и о     современной жизни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Рассказ. Просмотр видеозаписей. Просмотр фотографий, картинок, иллюстраций в книгах и энцик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лопедиях. Ситуативный разго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вор. Беседа. Совместная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педагога и ребенка. Разви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вающие игры. Чтение произве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дений, обсуждение. Составление рассказов по теме. Слушание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произведений. Разга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дывание загадок.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мый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Грозный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Раскрыть любовь детей к старин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ному Грозному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в свободной форме о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роде. Разучивание стихов. Сюжетно-ролевые игры. Экскурсия по городу.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тинок, иллюстраций. Просмотр видеофильмов.      Ситуативный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разговор. Рассказ. Слушание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произведений. Чтение художественных произведений. Развивающие игры.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«Защитники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Родины»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по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лиция меня бе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режет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Рассказать о роли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полиции с жизни людей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полиции. Рассматривание картинок,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графий, иллюстраций в книгах и энциклопедиях. Проигрывание игровых действий педагогом в глазах у детей. Совместное вы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полнение игровых действий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дагогом и ребенком.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    с военной службой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чувст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   гордости   за воинов-защитников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военной службе.  Рассматривание   фото-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графий, картин, иллюстраций в книгах. Составление рассказов. Сюжетно-ролевые игры. Совме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стное выполнение игровых дей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ствий педагогом и ребенком.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Военная техника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акомить     с видами   военной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техники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произведений  по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теме. Рассматривание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картин,   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графий, иллюстраций в книгах. Беседа.    Показы-инсценировки. Разучивание стихов.  Ситуатив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ный разговор. Развивающие иг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ры.</w:t>
            </w:r>
          </w:p>
        </w:tc>
      </w:tr>
      <w:tr w:rsidR="00BC51CC" w:rsidRPr="00F5799E" w:rsidTr="00176097">
        <w:trPr>
          <w:trHeight w:val="77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Наши защит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 чувство гордости и досто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инства о защит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никах     родного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произведений. Рассмат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ривание иллюстраций,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фии, иллюстрации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книгах,  беседа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воспитателя о защитниках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ного края. Чтение произведений. Сюжетно-ролевые игры.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Март  «Я в мире людей»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мья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|Научить ориенти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роваться в родст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венных   отношениях,    формиро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вать способность использовать символические средства в играх и деятельности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Рассказы о себе с использовани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ем зеркала «Мой портрет», «Что я люблю». Рассказ о своей семье. Рассматривание семейных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Рассказ «Дом, в котором я живу». Драматизация фрагмен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тов из    сказок. Импровизация фольклорных произведений. Ди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дактические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мама — лучше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всех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у детей доброе,     внима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тельное и уважи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тельное  отноше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к старшим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Рассматривание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фотографий  и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составление рассказов о маме. Художественное       творчество. Импровизация театрализованной деятельности. Слушание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музы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кальных произведений. Рассказ воспитателя.   Разучивание   сти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хов.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rPr>
          <w:trHeight w:val="18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Профес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сия - защи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щать Родину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Научить   состав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лять генеалогиче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ское дерево с ис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пользованием фо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  из  семейных архивов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     фотографий,</w:t>
            </w:r>
          </w:p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картин иллюстраций в книгах. Просмотр видеозаписей. Беседа. Разучивание стихов. Слушание музыкальных произведений.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рассказов о том, где папа работает. Рассказ воспита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теля о профессии защитника. 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вместное  выполнение  игровых действий педагогом и ребенком.</w:t>
            </w:r>
          </w:p>
        </w:tc>
      </w:tr>
      <w:tr w:rsidR="00BC51CC" w:rsidRPr="00F5799E" w:rsidTr="00176097">
        <w:trPr>
          <w:trHeight w:val="15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Мужчи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 и женщи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 в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мье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знания о родственных отношениях, по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знакомить с осо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бенностями пове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дения мужчин и женщин в обще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стве и в семье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Рассказ. Рассматривание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Драматизация фрагмен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тов сказок. Прослушивание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произведений. 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провизация фольклорных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Дидактические и раз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вивающие игры. Ситуативный разговор.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«Мир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вокруг дома - мир природы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людей 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их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единстве»</w:t>
            </w:r>
          </w:p>
        </w:tc>
      </w:tr>
      <w:tr w:rsidR="00BC51CC" w:rsidRPr="00F5799E" w:rsidTr="00176097">
        <w:trPr>
          <w:trHeight w:val="25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Пришла весна — земля просну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лась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инте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рес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родной 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сказок и произведений.    Рассматривание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раций в книгах. Просмотр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деозаписей. Игровые ситуации.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Дидактические и развивающие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Красная книга Чечни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любовь и уважение к природе, вызвать желание беречь и приумножать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iCs/>
                <w:sz w:val="28"/>
                <w:szCs w:val="28"/>
              </w:rPr>
              <w:t>природу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картинок иллю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страций в книгах. Рассказ о Красной книге воспитателя.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Чтение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изведений. Дидактические и развивающие игры. Совместное выполнение игровых действий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дагогом и ребенком.</w:t>
            </w:r>
          </w:p>
        </w:tc>
      </w:tr>
      <w:tr w:rsidR="00BC51CC" w:rsidRPr="00F5799E" w:rsidTr="00176097">
        <w:trPr>
          <w:trHeight w:val="114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ния и живот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шего края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знания детей о растениях и животных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ших лесов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 растени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ях и животных. Наблюдение во время экскурсии и обсуждение увиденного. Рассказ. Беседа. Раз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вивающие игры. Рассматривание фотографий, картинок, иллюст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раций в книгах. Слушание музыкальных произведений.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Доктора леса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Осмотреть все деревья и по 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обходимости ока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зать помощь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художественной литера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туры. Беседа. Рассказ. Дидакти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ческие и развивающие игры.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Рассматри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фотографий, картинок,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книгах. Просмотр видеозаписей. Разучивание сти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хов.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Май  «Этот день Победы»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Великий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Обогатить знания детей о Великом и светлом празднике-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Дне Победы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празднике. Беседа о празднике. Рассматри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фотографий, картинок,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книгах. Прослуши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музыкальных произведе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ний.    Ситуативный    разговор. Сюжетно-ролевые игры. Разучи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стихов.</w:t>
            </w:r>
          </w:p>
        </w:tc>
      </w:tr>
      <w:tr w:rsidR="00BC51CC" w:rsidRPr="00F5799E" w:rsidTr="00176097">
        <w:trPr>
          <w:trHeight w:val="7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Ваш подвиг будет жить в веках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высо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кую духовность в детях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Просмотр видеозаписей. Беседа. Рассматривание      фотографий, картинок, иллюстраций в книгах. Художественное       творчество. Прослушивание     музыкальных произведений.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Наши ветера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 ВОВ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чувство гордости и досто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инства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ветеранах ВОВ родного края. Рассматрива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картинок, фотографий,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 и энцикло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педиях. Просмотр видеозаписей. Ситуативный разговор.  Беседа. Рассказ.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Семей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ный маршрут по па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мятным местам родного края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Оказать помощь в организации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мейного маршру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та ознакомления с памятными мес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тами родного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по памятным местам родного края. Беседа в свобод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ной форме. Рассказ. Ситуатив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ный разговор. Разучивание сти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хов. Чтение произведений.</w:t>
            </w:r>
          </w:p>
        </w:tc>
      </w:tr>
    </w:tbl>
    <w:p w:rsidR="00BC51CC" w:rsidRDefault="00BC51CC" w:rsidP="00BC51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BC51CC" w:rsidSect="00BC51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2E97B4"/>
    <w:lvl w:ilvl="0">
      <w:numFmt w:val="bullet"/>
      <w:lvlText w:val="*"/>
      <w:lvlJc w:val="left"/>
    </w:lvl>
  </w:abstractNum>
  <w:abstractNum w:abstractNumId="1" w15:restartNumberingAfterBreak="0">
    <w:nsid w:val="06C032D4"/>
    <w:multiLevelType w:val="hybridMultilevel"/>
    <w:tmpl w:val="7ABA93CA"/>
    <w:lvl w:ilvl="0" w:tplc="36DC10A0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8CA6AC0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AB22CF84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80AE2978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31F8460C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9ECEB8A0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716498A6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C0285950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DD04993C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7F903A5"/>
    <w:multiLevelType w:val="multilevel"/>
    <w:tmpl w:val="F45A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B12C0"/>
    <w:multiLevelType w:val="hybridMultilevel"/>
    <w:tmpl w:val="071CFB6C"/>
    <w:lvl w:ilvl="0" w:tplc="EE40D358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5B402BBC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17CC418E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545A5762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E5105B1E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12DE3660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8958939A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180E224A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E0E430BC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1276752C"/>
    <w:multiLevelType w:val="multilevel"/>
    <w:tmpl w:val="EDD6B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3C10543"/>
    <w:multiLevelType w:val="hybridMultilevel"/>
    <w:tmpl w:val="FF5639C8"/>
    <w:lvl w:ilvl="0" w:tplc="04882224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5FC413E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578CF680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229E7002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75825CC2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FAA2E130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A6D0FC8A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02E8B5E0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CB1EE320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15494148"/>
    <w:multiLevelType w:val="hybridMultilevel"/>
    <w:tmpl w:val="5DF6F8F2"/>
    <w:lvl w:ilvl="0" w:tplc="F10E26C0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F626A34A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D9CC0F36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D144D1CE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57E2D1E0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FA28761A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69042C88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D4E6FF2A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74066E04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22066665"/>
    <w:multiLevelType w:val="hybridMultilevel"/>
    <w:tmpl w:val="6B00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4937"/>
    <w:multiLevelType w:val="hybridMultilevel"/>
    <w:tmpl w:val="75384A90"/>
    <w:lvl w:ilvl="0" w:tplc="1118406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37A3F"/>
    <w:multiLevelType w:val="multilevel"/>
    <w:tmpl w:val="3BE0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34F3A"/>
    <w:multiLevelType w:val="multilevel"/>
    <w:tmpl w:val="4688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35982"/>
    <w:multiLevelType w:val="hybridMultilevel"/>
    <w:tmpl w:val="4F7EFFDE"/>
    <w:lvl w:ilvl="0" w:tplc="AE76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D727BB"/>
    <w:multiLevelType w:val="hybridMultilevel"/>
    <w:tmpl w:val="BBF63D6E"/>
    <w:lvl w:ilvl="0" w:tplc="27DC6FEE">
      <w:start w:val="1"/>
      <w:numFmt w:val="decimal"/>
      <w:lvlText w:val="%1."/>
      <w:lvlJc w:val="left"/>
      <w:pPr>
        <w:ind w:left="3259" w:hanging="281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6862FEBC">
      <w:numFmt w:val="bullet"/>
      <w:lvlText w:val="•"/>
      <w:lvlJc w:val="left"/>
      <w:pPr>
        <w:ind w:left="4354" w:hanging="281"/>
      </w:pPr>
      <w:rPr>
        <w:rFonts w:hint="default"/>
        <w:lang w:val="ru-RU" w:eastAsia="ru-RU" w:bidi="ru-RU"/>
      </w:rPr>
    </w:lvl>
    <w:lvl w:ilvl="2" w:tplc="0546AAE6">
      <w:numFmt w:val="bullet"/>
      <w:lvlText w:val="•"/>
      <w:lvlJc w:val="left"/>
      <w:pPr>
        <w:ind w:left="4989" w:hanging="281"/>
      </w:pPr>
      <w:rPr>
        <w:rFonts w:hint="default"/>
        <w:lang w:val="ru-RU" w:eastAsia="ru-RU" w:bidi="ru-RU"/>
      </w:rPr>
    </w:lvl>
    <w:lvl w:ilvl="3" w:tplc="A8A68F00">
      <w:numFmt w:val="bullet"/>
      <w:lvlText w:val="•"/>
      <w:lvlJc w:val="left"/>
      <w:pPr>
        <w:ind w:left="5623" w:hanging="281"/>
      </w:pPr>
      <w:rPr>
        <w:rFonts w:hint="default"/>
        <w:lang w:val="ru-RU" w:eastAsia="ru-RU" w:bidi="ru-RU"/>
      </w:rPr>
    </w:lvl>
    <w:lvl w:ilvl="4" w:tplc="82022B8E">
      <w:numFmt w:val="bullet"/>
      <w:lvlText w:val="•"/>
      <w:lvlJc w:val="left"/>
      <w:pPr>
        <w:ind w:left="6258" w:hanging="281"/>
      </w:pPr>
      <w:rPr>
        <w:rFonts w:hint="default"/>
        <w:lang w:val="ru-RU" w:eastAsia="ru-RU" w:bidi="ru-RU"/>
      </w:rPr>
    </w:lvl>
    <w:lvl w:ilvl="5" w:tplc="3356FC24">
      <w:numFmt w:val="bullet"/>
      <w:lvlText w:val="•"/>
      <w:lvlJc w:val="left"/>
      <w:pPr>
        <w:ind w:left="6893" w:hanging="281"/>
      </w:pPr>
      <w:rPr>
        <w:rFonts w:hint="default"/>
        <w:lang w:val="ru-RU" w:eastAsia="ru-RU" w:bidi="ru-RU"/>
      </w:rPr>
    </w:lvl>
    <w:lvl w:ilvl="6" w:tplc="A4CA4682">
      <w:numFmt w:val="bullet"/>
      <w:lvlText w:val="•"/>
      <w:lvlJc w:val="left"/>
      <w:pPr>
        <w:ind w:left="7527" w:hanging="281"/>
      </w:pPr>
      <w:rPr>
        <w:rFonts w:hint="default"/>
        <w:lang w:val="ru-RU" w:eastAsia="ru-RU" w:bidi="ru-RU"/>
      </w:rPr>
    </w:lvl>
    <w:lvl w:ilvl="7" w:tplc="3814D02E">
      <w:numFmt w:val="bullet"/>
      <w:lvlText w:val="•"/>
      <w:lvlJc w:val="left"/>
      <w:pPr>
        <w:ind w:left="8162" w:hanging="281"/>
      </w:pPr>
      <w:rPr>
        <w:rFonts w:hint="default"/>
        <w:lang w:val="ru-RU" w:eastAsia="ru-RU" w:bidi="ru-RU"/>
      </w:rPr>
    </w:lvl>
    <w:lvl w:ilvl="8" w:tplc="337ECB12">
      <w:numFmt w:val="bullet"/>
      <w:lvlText w:val="•"/>
      <w:lvlJc w:val="left"/>
      <w:pPr>
        <w:ind w:left="8797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639353B8"/>
    <w:multiLevelType w:val="hybridMultilevel"/>
    <w:tmpl w:val="3FB4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C5A43"/>
    <w:multiLevelType w:val="hybridMultilevel"/>
    <w:tmpl w:val="1868B400"/>
    <w:lvl w:ilvl="0" w:tplc="E2E059F6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AC0E418E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49D60FC0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A68AAA00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337A5D2E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0FDE1EF4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EF5A05FA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C272289E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79320A9E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6C746A49"/>
    <w:multiLevelType w:val="hybridMultilevel"/>
    <w:tmpl w:val="5BBCA946"/>
    <w:lvl w:ilvl="0" w:tplc="D4C2D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5750F5"/>
    <w:multiLevelType w:val="hybridMultilevel"/>
    <w:tmpl w:val="F2F89E42"/>
    <w:lvl w:ilvl="0" w:tplc="C41AD0E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73FC4D06"/>
    <w:multiLevelType w:val="multilevel"/>
    <w:tmpl w:val="BF7C72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DB3059F"/>
    <w:multiLevelType w:val="hybridMultilevel"/>
    <w:tmpl w:val="BAD6280C"/>
    <w:lvl w:ilvl="0" w:tplc="C6B0CA9A">
      <w:numFmt w:val="bullet"/>
      <w:lvlText w:val="-"/>
      <w:lvlJc w:val="left"/>
      <w:pPr>
        <w:ind w:left="422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11E4C802">
      <w:numFmt w:val="bullet"/>
      <w:lvlText w:val="˗"/>
      <w:lvlJc w:val="left"/>
      <w:pPr>
        <w:ind w:left="113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761CA5CA">
      <w:numFmt w:val="bullet"/>
      <w:lvlText w:val="•"/>
      <w:lvlJc w:val="left"/>
      <w:pPr>
        <w:ind w:left="2131" w:hanging="360"/>
      </w:pPr>
      <w:rPr>
        <w:rFonts w:hint="default"/>
        <w:lang w:val="ru-RU" w:eastAsia="ru-RU" w:bidi="ru-RU"/>
      </w:rPr>
    </w:lvl>
    <w:lvl w:ilvl="3" w:tplc="CE287F62">
      <w:numFmt w:val="bullet"/>
      <w:lvlText w:val="•"/>
      <w:lvlJc w:val="left"/>
      <w:pPr>
        <w:ind w:left="3123" w:hanging="360"/>
      </w:pPr>
      <w:rPr>
        <w:rFonts w:hint="default"/>
        <w:lang w:val="ru-RU" w:eastAsia="ru-RU" w:bidi="ru-RU"/>
      </w:rPr>
    </w:lvl>
    <w:lvl w:ilvl="4" w:tplc="49605834">
      <w:numFmt w:val="bullet"/>
      <w:lvlText w:val="•"/>
      <w:lvlJc w:val="left"/>
      <w:pPr>
        <w:ind w:left="4115" w:hanging="360"/>
      </w:pPr>
      <w:rPr>
        <w:rFonts w:hint="default"/>
        <w:lang w:val="ru-RU" w:eastAsia="ru-RU" w:bidi="ru-RU"/>
      </w:rPr>
    </w:lvl>
    <w:lvl w:ilvl="5" w:tplc="206892DC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7870C0D6">
      <w:numFmt w:val="bullet"/>
      <w:lvlText w:val="•"/>
      <w:lvlJc w:val="left"/>
      <w:pPr>
        <w:ind w:left="6099" w:hanging="360"/>
      </w:pPr>
      <w:rPr>
        <w:rFonts w:hint="default"/>
        <w:lang w:val="ru-RU" w:eastAsia="ru-RU" w:bidi="ru-RU"/>
      </w:rPr>
    </w:lvl>
    <w:lvl w:ilvl="7" w:tplc="6E4CE61C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539CEC42">
      <w:numFmt w:val="bullet"/>
      <w:lvlText w:val="•"/>
      <w:lvlJc w:val="left"/>
      <w:pPr>
        <w:ind w:left="8082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7EA548AC"/>
    <w:multiLevelType w:val="hybridMultilevel"/>
    <w:tmpl w:val="88ACC898"/>
    <w:lvl w:ilvl="0" w:tplc="EEA0FC5A">
      <w:numFmt w:val="bullet"/>
      <w:lvlText w:val="˗"/>
      <w:lvlJc w:val="left"/>
      <w:pPr>
        <w:ind w:left="1142" w:hanging="33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B101570">
      <w:numFmt w:val="bullet"/>
      <w:lvlText w:val="•"/>
      <w:lvlJc w:val="left"/>
      <w:pPr>
        <w:ind w:left="2032" w:hanging="332"/>
      </w:pPr>
      <w:rPr>
        <w:rFonts w:hint="default"/>
        <w:lang w:val="ru-RU" w:eastAsia="ru-RU" w:bidi="ru-RU"/>
      </w:rPr>
    </w:lvl>
    <w:lvl w:ilvl="2" w:tplc="B1B61DC0">
      <w:numFmt w:val="bullet"/>
      <w:lvlText w:val="•"/>
      <w:lvlJc w:val="left"/>
      <w:pPr>
        <w:ind w:left="2925" w:hanging="332"/>
      </w:pPr>
      <w:rPr>
        <w:rFonts w:hint="default"/>
        <w:lang w:val="ru-RU" w:eastAsia="ru-RU" w:bidi="ru-RU"/>
      </w:rPr>
    </w:lvl>
    <w:lvl w:ilvl="3" w:tplc="CA1E8CC8">
      <w:numFmt w:val="bullet"/>
      <w:lvlText w:val="•"/>
      <w:lvlJc w:val="left"/>
      <w:pPr>
        <w:ind w:left="3817" w:hanging="332"/>
      </w:pPr>
      <w:rPr>
        <w:rFonts w:hint="default"/>
        <w:lang w:val="ru-RU" w:eastAsia="ru-RU" w:bidi="ru-RU"/>
      </w:rPr>
    </w:lvl>
    <w:lvl w:ilvl="4" w:tplc="3DAEB46E">
      <w:numFmt w:val="bullet"/>
      <w:lvlText w:val="•"/>
      <w:lvlJc w:val="left"/>
      <w:pPr>
        <w:ind w:left="4710" w:hanging="332"/>
      </w:pPr>
      <w:rPr>
        <w:rFonts w:hint="default"/>
        <w:lang w:val="ru-RU" w:eastAsia="ru-RU" w:bidi="ru-RU"/>
      </w:rPr>
    </w:lvl>
    <w:lvl w:ilvl="5" w:tplc="731EAF7C">
      <w:numFmt w:val="bullet"/>
      <w:lvlText w:val="•"/>
      <w:lvlJc w:val="left"/>
      <w:pPr>
        <w:ind w:left="5603" w:hanging="332"/>
      </w:pPr>
      <w:rPr>
        <w:rFonts w:hint="default"/>
        <w:lang w:val="ru-RU" w:eastAsia="ru-RU" w:bidi="ru-RU"/>
      </w:rPr>
    </w:lvl>
    <w:lvl w:ilvl="6" w:tplc="AAD09CCC">
      <w:numFmt w:val="bullet"/>
      <w:lvlText w:val="•"/>
      <w:lvlJc w:val="left"/>
      <w:pPr>
        <w:ind w:left="6495" w:hanging="332"/>
      </w:pPr>
      <w:rPr>
        <w:rFonts w:hint="default"/>
        <w:lang w:val="ru-RU" w:eastAsia="ru-RU" w:bidi="ru-RU"/>
      </w:rPr>
    </w:lvl>
    <w:lvl w:ilvl="7" w:tplc="D988E196">
      <w:numFmt w:val="bullet"/>
      <w:lvlText w:val="•"/>
      <w:lvlJc w:val="left"/>
      <w:pPr>
        <w:ind w:left="7388" w:hanging="332"/>
      </w:pPr>
      <w:rPr>
        <w:rFonts w:hint="default"/>
        <w:lang w:val="ru-RU" w:eastAsia="ru-RU" w:bidi="ru-RU"/>
      </w:rPr>
    </w:lvl>
    <w:lvl w:ilvl="8" w:tplc="B43CD210">
      <w:numFmt w:val="bullet"/>
      <w:lvlText w:val="•"/>
      <w:lvlJc w:val="left"/>
      <w:pPr>
        <w:ind w:left="8281" w:hanging="332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8"/>
  </w:num>
  <w:num w:numId="7">
    <w:abstractNumId w:val="6"/>
  </w:num>
  <w:num w:numId="8">
    <w:abstractNumId w:val="3"/>
  </w:num>
  <w:num w:numId="9">
    <w:abstractNumId w:val="1"/>
  </w:num>
  <w:num w:numId="10">
    <w:abstractNumId w:val="19"/>
  </w:num>
  <w:num w:numId="11">
    <w:abstractNumId w:val="5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16"/>
  </w:num>
  <w:num w:numId="17">
    <w:abstractNumId w:val="15"/>
  </w:num>
  <w:num w:numId="18">
    <w:abstractNumId w:val="1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CC"/>
    <w:rsid w:val="007B70AC"/>
    <w:rsid w:val="00840F1F"/>
    <w:rsid w:val="008731C2"/>
    <w:rsid w:val="00BC51CC"/>
    <w:rsid w:val="00C05D5D"/>
    <w:rsid w:val="00DE0826"/>
    <w:rsid w:val="00E5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5FE0B-5DA0-4AAE-BC18-71275D5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51C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aliases w:val=" Знак Знак"/>
    <w:basedOn w:val="a"/>
    <w:link w:val="a6"/>
    <w:uiPriority w:val="99"/>
    <w:rsid w:val="00BC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BC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 Знак Знак Знак"/>
    <w:link w:val="a5"/>
    <w:uiPriority w:val="99"/>
    <w:locked/>
    <w:rsid w:val="00BC51C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5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1CC"/>
  </w:style>
  <w:style w:type="paragraph" w:styleId="a9">
    <w:name w:val="footer"/>
    <w:basedOn w:val="a"/>
    <w:link w:val="aa"/>
    <w:uiPriority w:val="99"/>
    <w:unhideWhenUsed/>
    <w:rsid w:val="00BC5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1CC"/>
  </w:style>
  <w:style w:type="paragraph" w:customStyle="1" w:styleId="Style11">
    <w:name w:val="Style11"/>
    <w:basedOn w:val="a"/>
    <w:uiPriority w:val="99"/>
    <w:rsid w:val="00BC51CC"/>
    <w:pPr>
      <w:widowControl w:val="0"/>
      <w:autoSpaceDE w:val="0"/>
      <w:autoSpaceDN w:val="0"/>
      <w:adjustRightInd w:val="0"/>
      <w:spacing w:after="0" w:line="238" w:lineRule="exact"/>
      <w:ind w:firstLine="40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5">
    <w:name w:val="Font Style115"/>
    <w:uiPriority w:val="99"/>
    <w:rsid w:val="00BC51CC"/>
    <w:rPr>
      <w:rFonts w:ascii="Times New Roman" w:hAnsi="Times New Roman" w:cs="Times New Roman"/>
      <w:sz w:val="20"/>
      <w:szCs w:val="20"/>
    </w:rPr>
  </w:style>
  <w:style w:type="paragraph" w:styleId="ab">
    <w:name w:val="No Spacing"/>
    <w:link w:val="ac"/>
    <w:qFormat/>
    <w:rsid w:val="00BC51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locked/>
    <w:rsid w:val="00BC51CC"/>
    <w:rPr>
      <w:rFonts w:ascii="Calibri" w:eastAsia="Calibri" w:hAnsi="Calibri" w:cs="Times New Roman"/>
    </w:rPr>
  </w:style>
  <w:style w:type="paragraph" w:customStyle="1" w:styleId="Style15">
    <w:name w:val="Style15"/>
    <w:basedOn w:val="a"/>
    <w:uiPriority w:val="99"/>
    <w:rsid w:val="00BC51CC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0">
    <w:name w:val="Font Style110"/>
    <w:uiPriority w:val="99"/>
    <w:rsid w:val="00BC51CC"/>
    <w:rPr>
      <w:rFonts w:ascii="Microsoft Sans Serif" w:hAnsi="Microsoft Sans Serif" w:cs="Microsoft Sans Serif"/>
      <w:sz w:val="26"/>
      <w:szCs w:val="26"/>
    </w:rPr>
  </w:style>
  <w:style w:type="paragraph" w:customStyle="1" w:styleId="Style31">
    <w:name w:val="Style31"/>
    <w:basedOn w:val="a"/>
    <w:uiPriority w:val="99"/>
    <w:rsid w:val="00BC51CC"/>
    <w:pPr>
      <w:widowControl w:val="0"/>
      <w:autoSpaceDE w:val="0"/>
      <w:autoSpaceDN w:val="0"/>
      <w:adjustRightInd w:val="0"/>
      <w:spacing w:after="0" w:line="259" w:lineRule="exact"/>
      <w:ind w:firstLine="379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1">
    <w:name w:val="Font Style111"/>
    <w:uiPriority w:val="99"/>
    <w:rsid w:val="00BC51CC"/>
    <w:rPr>
      <w:rFonts w:ascii="Microsoft Sans Serif" w:hAnsi="Microsoft Sans Serif" w:cs="Microsoft Sans Serif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C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51CC"/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BC51CC"/>
    <w:rPr>
      <w:rFonts w:cs="Times New Roman"/>
      <w:b/>
      <w:bCs/>
    </w:rPr>
  </w:style>
  <w:style w:type="paragraph" w:customStyle="1" w:styleId="1">
    <w:name w:val="Абзац списка1"/>
    <w:basedOn w:val="a"/>
    <w:rsid w:val="00BC51CC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C51CC"/>
  </w:style>
  <w:style w:type="paragraph" w:customStyle="1" w:styleId="Style32">
    <w:name w:val="Style32"/>
    <w:basedOn w:val="a"/>
    <w:uiPriority w:val="99"/>
    <w:rsid w:val="00BC51CC"/>
    <w:pPr>
      <w:widowControl w:val="0"/>
      <w:autoSpaceDE w:val="0"/>
      <w:autoSpaceDN w:val="0"/>
      <w:adjustRightInd w:val="0"/>
      <w:spacing w:after="0" w:line="226" w:lineRule="exact"/>
      <w:ind w:hanging="26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C51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6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05">
    <w:name w:val="Font Style105"/>
    <w:uiPriority w:val="99"/>
    <w:rsid w:val="00BC51CC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06">
    <w:name w:val="Font Style106"/>
    <w:uiPriority w:val="99"/>
    <w:rsid w:val="00BC51CC"/>
    <w:rPr>
      <w:rFonts w:ascii="Microsoft Sans Serif" w:hAnsi="Microsoft Sans Serif" w:cs="Microsoft Sans Serif"/>
      <w:sz w:val="16"/>
      <w:szCs w:val="16"/>
    </w:rPr>
  </w:style>
  <w:style w:type="character" w:customStyle="1" w:styleId="FontStyle104">
    <w:name w:val="Font Style104"/>
    <w:uiPriority w:val="99"/>
    <w:rsid w:val="00BC51CC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16">
    <w:name w:val="Font Style116"/>
    <w:uiPriority w:val="99"/>
    <w:rsid w:val="00BC51C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3">
    <w:name w:val="Style33"/>
    <w:basedOn w:val="a"/>
    <w:uiPriority w:val="99"/>
    <w:rsid w:val="00BC51CC"/>
    <w:pPr>
      <w:widowControl w:val="0"/>
      <w:autoSpaceDE w:val="0"/>
      <w:autoSpaceDN w:val="0"/>
      <w:adjustRightInd w:val="0"/>
      <w:spacing w:after="0" w:line="32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2">
    <w:name w:val="Font Style112"/>
    <w:uiPriority w:val="99"/>
    <w:rsid w:val="00BC51CC"/>
    <w:rPr>
      <w:rFonts w:ascii="Microsoft Sans Serif" w:hAnsi="Microsoft Sans Serif" w:cs="Microsoft Sans Serif"/>
      <w:sz w:val="30"/>
      <w:szCs w:val="30"/>
    </w:rPr>
  </w:style>
  <w:style w:type="character" w:customStyle="1" w:styleId="FontStyle109">
    <w:name w:val="Font Style109"/>
    <w:uiPriority w:val="99"/>
    <w:rsid w:val="00BC51CC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30">
    <w:name w:val="Style30"/>
    <w:basedOn w:val="a"/>
    <w:uiPriority w:val="99"/>
    <w:rsid w:val="00BC51C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BC51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BC51CC"/>
    <w:rPr>
      <w:rFonts w:ascii="Arial" w:eastAsia="Times New Roman" w:hAnsi="Arial" w:cs="Times New Roman"/>
      <w:vanish/>
      <w:sz w:val="16"/>
      <w:szCs w:val="16"/>
    </w:rPr>
  </w:style>
  <w:style w:type="paragraph" w:customStyle="1" w:styleId="Style36">
    <w:name w:val="Style36"/>
    <w:basedOn w:val="a"/>
    <w:uiPriority w:val="99"/>
    <w:rsid w:val="00BC51CC"/>
    <w:pPr>
      <w:widowControl w:val="0"/>
      <w:autoSpaceDE w:val="0"/>
      <w:autoSpaceDN w:val="0"/>
      <w:adjustRightInd w:val="0"/>
      <w:spacing w:after="0" w:line="259" w:lineRule="exact"/>
      <w:ind w:firstLine="379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BC51C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BODY0">
    <w:name w:val="BODY"/>
    <w:basedOn w:val="a"/>
    <w:rsid w:val="00BC51CC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67">
    <w:name w:val="Style67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BC51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9">
    <w:name w:val="Font Style119"/>
    <w:uiPriority w:val="99"/>
    <w:rsid w:val="00BC51CC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29">
    <w:name w:val="Основной текст (29)_"/>
    <w:basedOn w:val="a0"/>
    <w:link w:val="290"/>
    <w:uiPriority w:val="99"/>
    <w:locked/>
    <w:rsid w:val="00BC51CC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90">
    <w:name w:val="Основной текст (29)"/>
    <w:basedOn w:val="a"/>
    <w:link w:val="29"/>
    <w:uiPriority w:val="99"/>
    <w:rsid w:val="00BC51CC"/>
    <w:pPr>
      <w:shd w:val="clear" w:color="auto" w:fill="FFFFFF"/>
      <w:spacing w:before="1920" w:after="0" w:line="235" w:lineRule="exact"/>
      <w:ind w:hanging="440"/>
      <w:jc w:val="both"/>
    </w:pPr>
    <w:rPr>
      <w:rFonts w:ascii="Times New Roman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1"/>
    <w:qFormat/>
    <w:rsid w:val="00BC51CC"/>
    <w:pPr>
      <w:widowControl w:val="0"/>
      <w:autoSpaceDE w:val="0"/>
      <w:autoSpaceDN w:val="0"/>
      <w:spacing w:after="0" w:line="240" w:lineRule="auto"/>
      <w:ind w:left="1142" w:hanging="36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BC51C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C51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BC51CC"/>
    <w:pPr>
      <w:widowControl w:val="0"/>
      <w:autoSpaceDE w:val="0"/>
      <w:autoSpaceDN w:val="0"/>
      <w:spacing w:before="74" w:after="0" w:line="240" w:lineRule="auto"/>
      <w:ind w:left="1122" w:hanging="28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BC51CC"/>
    <w:pPr>
      <w:widowControl w:val="0"/>
      <w:autoSpaceDE w:val="0"/>
      <w:autoSpaceDN w:val="0"/>
      <w:spacing w:before="5" w:after="0" w:line="274" w:lineRule="exact"/>
      <w:ind w:left="113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C51CC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4260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001</cp:lastModifiedBy>
  <cp:revision>2</cp:revision>
  <dcterms:created xsi:type="dcterms:W3CDTF">2025-07-30T10:38:00Z</dcterms:created>
  <dcterms:modified xsi:type="dcterms:W3CDTF">2025-07-30T10:38:00Z</dcterms:modified>
</cp:coreProperties>
</file>